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F2" w:rsidRDefault="007E79F2" w:rsidP="007E79F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E79F2">
        <w:rPr>
          <w:rFonts w:ascii="Liberation Serif" w:hAnsi="Liberation Serif" w:cs="Liberation Serif"/>
          <w:b/>
          <w:bCs/>
          <w:sz w:val="24"/>
          <w:szCs w:val="24"/>
        </w:rPr>
        <w:t xml:space="preserve">Информация об эпидемиологической ситуации по клещевым инфекциям </w:t>
      </w:r>
      <w:r>
        <w:rPr>
          <w:rFonts w:ascii="Liberation Serif" w:hAnsi="Liberation Serif" w:cs="Liberation Serif"/>
          <w:b/>
          <w:bCs/>
          <w:sz w:val="24"/>
          <w:szCs w:val="24"/>
        </w:rPr>
        <w:t>23.05.2022</w:t>
      </w:r>
    </w:p>
    <w:p w:rsidR="007E79F2" w:rsidRPr="007E79F2" w:rsidRDefault="007E79F2" w:rsidP="007E79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E79F2" w:rsidRPr="007E79F2" w:rsidRDefault="007E79F2" w:rsidP="007E79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79F2">
        <w:rPr>
          <w:rFonts w:ascii="Liberation Serif" w:hAnsi="Liberation Serif" w:cs="Liberation Serif"/>
          <w:sz w:val="24"/>
          <w:szCs w:val="24"/>
        </w:rPr>
        <w:t xml:space="preserve">По состоянию на 23.05.2022 на территории городского </w:t>
      </w:r>
      <w:proofErr w:type="gramStart"/>
      <w:r w:rsidRPr="007E79F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7E79F2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зарегистрировано 22 пострадавших от укусов клещей (показатель 375,6 на 100 тыс. насел.), что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превышает среднемноголетний уровень (показатель 210,0 на 100 тыс. населения). Только 50%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пострадавших были привиты от клещевого вирусного энцефалита. Противоклещевой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иммуноглобулин с профилактической целью получили все подлежащие, не имеющие полный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курс прививок против клещевого вирусного энцефалита. Не защищенными остались 8 детей.</w:t>
      </w:r>
    </w:p>
    <w:p w:rsidR="007E79F2" w:rsidRDefault="007E79F2" w:rsidP="007E79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79F2">
        <w:rPr>
          <w:rFonts w:ascii="Liberation Serif" w:hAnsi="Liberation Serif" w:cs="Liberation Serif"/>
          <w:sz w:val="24"/>
          <w:szCs w:val="24"/>
        </w:rPr>
        <w:t xml:space="preserve">С начала сезона 2022 года зарегистрирован один случай подозрительный </w:t>
      </w:r>
      <w:proofErr w:type="gramStart"/>
      <w:r w:rsidRPr="007E79F2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7E79F2">
        <w:rPr>
          <w:rFonts w:ascii="Liberation Serif" w:hAnsi="Liberation Serif" w:cs="Liberation Serif"/>
          <w:sz w:val="24"/>
          <w:szCs w:val="24"/>
        </w:rPr>
        <w:t xml:space="preserve"> клещевой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7E79F2">
        <w:rPr>
          <w:rFonts w:ascii="Liberation Serif" w:hAnsi="Liberation Serif" w:cs="Liberation Serif"/>
          <w:sz w:val="24"/>
          <w:szCs w:val="24"/>
        </w:rPr>
        <w:t>боррелиоз</w:t>
      </w:r>
      <w:proofErr w:type="spellEnd"/>
      <w:r w:rsidRPr="007E79F2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E79F2" w:rsidRPr="007E79F2" w:rsidRDefault="007E79F2" w:rsidP="007E79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E79F2">
        <w:rPr>
          <w:rFonts w:ascii="Liberation Serif" w:hAnsi="Liberation Serif" w:cs="Liberation Serif"/>
          <w:sz w:val="24"/>
          <w:szCs w:val="24"/>
        </w:rPr>
        <w:t xml:space="preserve">В лаборатории Нижнетагильского Филиала </w:t>
      </w:r>
      <w:proofErr w:type="spellStart"/>
      <w:r w:rsidRPr="007E79F2">
        <w:rPr>
          <w:rFonts w:ascii="Liberation Serif" w:hAnsi="Liberation Serif" w:cs="Liberation Serif"/>
          <w:sz w:val="24"/>
          <w:szCs w:val="24"/>
        </w:rPr>
        <w:t>ФБУЗ</w:t>
      </w:r>
      <w:proofErr w:type="spellEnd"/>
      <w:r w:rsidRPr="007E79F2">
        <w:rPr>
          <w:rFonts w:ascii="Liberation Serif" w:hAnsi="Liberation Serif" w:cs="Liberation Serif"/>
          <w:sz w:val="24"/>
          <w:szCs w:val="24"/>
        </w:rPr>
        <w:t xml:space="preserve"> «Центр гигиены и эпидемиологии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Свердловской области» исследовано 544 особи клещей на наличие возбудителей клещевых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инфекций, из них 1,65% заражены вирусом клещевого энцефалита; 35,1% заражены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7E79F2">
        <w:rPr>
          <w:rFonts w:ascii="Liberation Serif" w:hAnsi="Liberation Serif" w:cs="Liberation Serif"/>
          <w:sz w:val="24"/>
          <w:szCs w:val="24"/>
        </w:rPr>
        <w:t>боррелиями</w:t>
      </w:r>
      <w:proofErr w:type="spellEnd"/>
      <w:r w:rsidRPr="007E79F2">
        <w:rPr>
          <w:rFonts w:ascii="Liberation Serif" w:hAnsi="Liberation Serif" w:cs="Liberation Serif"/>
          <w:sz w:val="24"/>
          <w:szCs w:val="24"/>
        </w:rPr>
        <w:t xml:space="preserve">; 2,4% заражены </w:t>
      </w:r>
      <w:proofErr w:type="spellStart"/>
      <w:r w:rsidRPr="007E79F2">
        <w:rPr>
          <w:rFonts w:ascii="Liberation Serif" w:hAnsi="Liberation Serif" w:cs="Liberation Serif"/>
          <w:sz w:val="24"/>
          <w:szCs w:val="24"/>
        </w:rPr>
        <w:t>эрлихиями</w:t>
      </w:r>
      <w:proofErr w:type="spellEnd"/>
      <w:r w:rsidRPr="007E79F2">
        <w:rPr>
          <w:rFonts w:ascii="Liberation Serif" w:hAnsi="Liberation Serif" w:cs="Liberation Serif"/>
          <w:sz w:val="24"/>
          <w:szCs w:val="24"/>
        </w:rPr>
        <w:t>, 0,36% заражены анаплазмами. Процент находок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возбудителей анаплазм в клещах превышает аналогичный период прошлого года: клещей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зараженных анаплазмами по результатам исследований за этот же период в 2021 году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обнаружено не было.</w:t>
      </w:r>
    </w:p>
    <w:p w:rsidR="009A036C" w:rsidRPr="007E79F2" w:rsidRDefault="007E79F2" w:rsidP="007E79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E79F2">
        <w:rPr>
          <w:rFonts w:ascii="Liberation Serif" w:hAnsi="Liberation Serif" w:cs="Liberation Serif"/>
          <w:sz w:val="24"/>
          <w:szCs w:val="24"/>
        </w:rPr>
        <w:t xml:space="preserve">На 22.05.2022 на территории городского </w:t>
      </w:r>
      <w:proofErr w:type="gramStart"/>
      <w:r w:rsidRPr="007E79F2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7E79F2">
        <w:rPr>
          <w:rFonts w:ascii="Liberation Serif" w:hAnsi="Liberation Serif" w:cs="Liberation Serif"/>
          <w:sz w:val="24"/>
          <w:szCs w:val="24"/>
        </w:rPr>
        <w:t xml:space="preserve"> ЗАТО Свободный проведены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7E79F2">
        <w:rPr>
          <w:rFonts w:ascii="Liberation Serif" w:hAnsi="Liberation Serif" w:cs="Liberation Serif"/>
          <w:sz w:val="24"/>
          <w:szCs w:val="24"/>
        </w:rPr>
        <w:t>акарицидные</w:t>
      </w:r>
      <w:proofErr w:type="spellEnd"/>
      <w:r w:rsidRPr="007E79F2">
        <w:rPr>
          <w:rFonts w:ascii="Liberation Serif" w:hAnsi="Liberation Serif" w:cs="Liberation Serif"/>
          <w:sz w:val="24"/>
          <w:szCs w:val="24"/>
        </w:rPr>
        <w:t xml:space="preserve"> обработки объектов риска (парки, скверы, летние оздоровительные учреждения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E79F2">
        <w:rPr>
          <w:rFonts w:ascii="Liberation Serif" w:hAnsi="Liberation Serif" w:cs="Liberation Serif"/>
          <w:sz w:val="24"/>
          <w:szCs w:val="24"/>
        </w:rPr>
        <w:t>для детей и подростков), охвачено 8,65 Га (78,6% от плана).</w:t>
      </w:r>
    </w:p>
    <w:sectPr w:rsidR="009A036C" w:rsidRPr="007E79F2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E79F2"/>
    <w:rsid w:val="00726FCF"/>
    <w:rsid w:val="007E79F2"/>
    <w:rsid w:val="009A036C"/>
    <w:rsid w:val="00AC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2022-05-26T04:26:00Z</dcterms:created>
  <dcterms:modified xsi:type="dcterms:W3CDTF">2022-05-26T04:29:00Z</dcterms:modified>
</cp:coreProperties>
</file>